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29" w:rsidRDefault="00FD1B29" w:rsidP="00FD1B29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Kamień Krajeński, ……….……2020r.</w:t>
      </w:r>
    </w:p>
    <w:p w:rsidR="00FD1B29" w:rsidRDefault="00FD1B29" w:rsidP="00FD1B29">
      <w:pPr>
        <w:rPr>
          <w:rFonts w:ascii="Times New Roman" w:hAnsi="Times New Roman" w:cs="Times New Roman"/>
          <w:sz w:val="23"/>
          <w:szCs w:val="23"/>
        </w:rPr>
      </w:pPr>
    </w:p>
    <w:p w:rsidR="00FD1B29" w:rsidRDefault="00FD1B29" w:rsidP="00FD1B29">
      <w:pPr>
        <w:rPr>
          <w:rFonts w:ascii="Times New Roman" w:hAnsi="Times New Roman" w:cs="Times New Roman"/>
          <w:sz w:val="23"/>
          <w:szCs w:val="23"/>
        </w:rPr>
      </w:pPr>
    </w:p>
    <w:p w:rsidR="00FD1B29" w:rsidRDefault="00FD1B29" w:rsidP="00FD1B29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FD1B29" w:rsidRDefault="00FD1B29" w:rsidP="00FD1B29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6.65pt;margin-top:10.05pt;width:210.75pt;height:29.4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PgKAIAAEs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iXz4CgCAABLBAAADgAAAAAAAAAAAAAAAAAuAgAAZHJzL2Uy&#10;b0RvYy54bWxQSwECLQAUAAYACAAAACEA4zJSkt8AAAAIAQAADwAAAAAAAAAAAAAAAACCBAAAZHJz&#10;L2Rvd25yZXYueG1sUEsFBgAAAAAEAAQA8wAAAI4FAAAAAA==&#10;">
            <v:textbox>
              <w:txbxContent>
                <w:p w:rsidR="00FD1B29" w:rsidRPr="005A7FAA" w:rsidRDefault="00FD1B29" w:rsidP="00FD1B29">
                  <w:pPr>
                    <w:rPr>
                      <w:sz w:val="20"/>
                      <w:szCs w:val="20"/>
                    </w:rPr>
                  </w:pPr>
                  <w:r w:rsidRPr="005A7FAA">
                    <w:rPr>
                      <w:sz w:val="20"/>
                      <w:szCs w:val="20"/>
                    </w:rPr>
                    <w:t xml:space="preserve">Wniosek nr: </w:t>
                  </w:r>
                  <w:r w:rsidRPr="005A7FAA">
                    <w:rPr>
                      <w:i/>
                      <w:sz w:val="20"/>
                      <w:szCs w:val="20"/>
                    </w:rPr>
                    <w:t>(wypełnia Urząd)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3"/>
          <w:szCs w:val="23"/>
        </w:rPr>
        <w:t>Plac Odrodzenia 3</w:t>
      </w:r>
    </w:p>
    <w:p w:rsidR="00FD1B29" w:rsidRDefault="00FD1B29" w:rsidP="00FD1B29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FD1B29" w:rsidRDefault="00FD1B29" w:rsidP="00FD1B29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FD1B29" w:rsidRPr="009037CC" w:rsidRDefault="00FD1B29" w:rsidP="00FD1B29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FD1B29" w:rsidRPr="009037CC" w:rsidRDefault="00FD1B29" w:rsidP="00FD1B29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FD1B29" w:rsidRPr="009037CC" w:rsidRDefault="00FD1B29" w:rsidP="00FD1B29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 terenu 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gminy Kamień Krajeński</w:t>
      </w:r>
    </w:p>
    <w:p w:rsidR="00FD1B29" w:rsidRPr="00136565" w:rsidRDefault="00FD1B29" w:rsidP="00FD1B29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FD1B29" w:rsidRDefault="00FD1B29" w:rsidP="00FD1B2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wnioskodawcy:</w:t>
      </w:r>
    </w:p>
    <w:p w:rsidR="00FD1B29" w:rsidRPr="004C64BA" w:rsidRDefault="00FD1B29" w:rsidP="00FD1B29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D1B29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D1B29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08F">
        <w:rPr>
          <w:rFonts w:ascii="Times New Roman" w:hAnsi="Times New Roman" w:cs="Times New Roman"/>
          <w:szCs w:val="24"/>
        </w:rPr>
        <w:t>Imię i nazwisko/nazwa</w:t>
      </w:r>
    </w:p>
    <w:p w:rsidR="00FD1B29" w:rsidRPr="004C64BA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FD1B29" w:rsidRPr="00B3708F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FD1B29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D1B29" w:rsidRPr="00B3708F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3708F">
        <w:rPr>
          <w:rFonts w:ascii="Times New Roman" w:hAnsi="Times New Roman" w:cs="Times New Roman"/>
          <w:szCs w:val="24"/>
        </w:rPr>
        <w:t>Adres zamieszkania/siedziba</w:t>
      </w:r>
    </w:p>
    <w:p w:rsidR="00FD1B29" w:rsidRPr="004C64BA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FD1B29" w:rsidRPr="004C64BA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FD1B29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D1B29" w:rsidRDefault="00FD1B29" w:rsidP="00FD1B29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 w:rsidRPr="00B3708F">
        <w:rPr>
          <w:rFonts w:ascii="Times New Roman" w:hAnsi="Times New Roman" w:cs="Times New Roman"/>
          <w:szCs w:val="24"/>
        </w:rPr>
        <w:t xml:space="preserve">PESEL/NIP/REGON/KRS </w:t>
      </w:r>
    </w:p>
    <w:p w:rsidR="00FD1B29" w:rsidRDefault="00FD1B29" w:rsidP="00FD1B29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FD1B29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D1B29" w:rsidRDefault="00FD1B29" w:rsidP="00FD1B29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Seria i numer dowodu osobistego</w:t>
      </w:r>
    </w:p>
    <w:p w:rsidR="00FD1B29" w:rsidRPr="00B3708F" w:rsidRDefault="00FD1B29" w:rsidP="00FD1B29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FD1B29" w:rsidRPr="004C64BA" w:rsidRDefault="00FD1B29" w:rsidP="00FD1B29">
      <w:pPr>
        <w:pStyle w:val="Akapitzlist"/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FD1B29" w:rsidRDefault="00FD1B29" w:rsidP="00FD1B29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D1B29" w:rsidRPr="0013343F" w:rsidRDefault="00FD1B29" w:rsidP="00FD1B29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08F">
        <w:rPr>
          <w:rFonts w:ascii="Times New Roman" w:hAnsi="Times New Roman" w:cs="Times New Roman"/>
          <w:szCs w:val="24"/>
        </w:rPr>
        <w:t>Numer telefonu</w:t>
      </w:r>
    </w:p>
    <w:p w:rsidR="00FD1B29" w:rsidRDefault="00FD1B29" w:rsidP="00FD1B2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1B29" w:rsidRPr="00136565" w:rsidRDefault="00FD1B29" w:rsidP="00FD1B2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Wnioskodawcy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D1B29" w:rsidRPr="0013343F" w:rsidRDefault="00FD1B29" w:rsidP="00FD1B2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fizyczna,</w:t>
      </w:r>
    </w:p>
    <w:p w:rsidR="00FD1B29" w:rsidRPr="0013343F" w:rsidRDefault="00FD1B29" w:rsidP="00FD1B2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FD1B29" w:rsidRPr="0013343F" w:rsidRDefault="00FD1B29" w:rsidP="00FD1B2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FD1B29" w:rsidRPr="0013343F" w:rsidRDefault="00FD1B29" w:rsidP="00FD1B2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FD1B29" w:rsidRDefault="00FD1B29" w:rsidP="00FD1B2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FD1B29" w:rsidRPr="003D62B0" w:rsidRDefault="00FD1B29" w:rsidP="00FD1B29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FD1B29" w:rsidRDefault="00FD1B29" w:rsidP="00FD1B29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FD1B29" w:rsidRDefault="00FD1B29" w:rsidP="00FD1B29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D1B29" w:rsidRDefault="00FD1B29" w:rsidP="00FD1B29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D1B29" w:rsidRPr="00E91844" w:rsidRDefault="00FD1B29" w:rsidP="00FD1B29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D1B29" w:rsidRPr="000D3BC8" w:rsidRDefault="00FD1B29" w:rsidP="00FD1B29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/>
      </w:tblPr>
      <w:tblGrid>
        <w:gridCol w:w="4111"/>
        <w:gridCol w:w="5670"/>
      </w:tblGrid>
      <w:tr w:rsidR="00FD1B29" w:rsidTr="004640F1">
        <w:trPr>
          <w:trHeight w:val="750"/>
        </w:trPr>
        <w:tc>
          <w:tcPr>
            <w:tcW w:w="4111" w:type="dxa"/>
            <w:vAlign w:val="center"/>
          </w:tcPr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Adres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nieruchomości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29" w:rsidTr="004640F1">
        <w:trPr>
          <w:trHeight w:val="750"/>
        </w:trPr>
        <w:tc>
          <w:tcPr>
            <w:tcW w:w="4111" w:type="dxa"/>
            <w:vAlign w:val="center"/>
          </w:tcPr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Pr="00DC3F22">
              <w:rPr>
                <w:rFonts w:ascii="Times New Roman" w:hAnsi="Times New Roman" w:cs="Times New Roman"/>
                <w:b/>
                <w:sz w:val="20"/>
                <w:szCs w:val="24"/>
              </w:rPr>
              <w:t>iejsce składowania zdemontowaneg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o pokrycia dachowego / elewacji</w:t>
            </w:r>
            <w:r w:rsidRPr="00DC3F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zawierającej azbest</w:t>
            </w:r>
            <w:r w:rsidRPr="009673ED"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29" w:rsidTr="004640F1">
        <w:trPr>
          <w:trHeight w:val="703"/>
        </w:trPr>
        <w:tc>
          <w:tcPr>
            <w:tcW w:w="4111" w:type="dxa"/>
            <w:vAlign w:val="center"/>
          </w:tcPr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vAlign w:val="center"/>
          </w:tcPr>
          <w:p w:rsidR="00FD1B29" w:rsidRPr="000D3BC8" w:rsidRDefault="00FD1B29" w:rsidP="004640F1">
            <w:pPr>
              <w:tabs>
                <w:tab w:val="center" w:pos="4536"/>
                <w:tab w:val="left" w:pos="725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B29" w:rsidTr="004640F1">
        <w:trPr>
          <w:trHeight w:val="1012"/>
        </w:trPr>
        <w:tc>
          <w:tcPr>
            <w:tcW w:w="4111" w:type="dxa"/>
            <w:vAlign w:val="center"/>
          </w:tcPr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A7FAA">
              <w:rPr>
                <w:rFonts w:ascii="Times New Roman" w:hAnsi="Times New Roman" w:cs="Times New Roman"/>
                <w:sz w:val="18"/>
              </w:rPr>
              <w:t>Np. budynek, mieszkalny, budynek zamieszkania zbiorowego, budynek użyteczności publicznej, budynek rekreacji indywidualnej ( w tym altany), budynek gospodarczy, budynek inwentarski, garaż, wiata, ogrodzenie, obiekt małej architektury</w:t>
            </w:r>
          </w:p>
        </w:tc>
        <w:tc>
          <w:tcPr>
            <w:tcW w:w="5670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29" w:rsidTr="004640F1">
        <w:trPr>
          <w:trHeight w:val="875"/>
        </w:trPr>
        <w:tc>
          <w:tcPr>
            <w:tcW w:w="4111" w:type="dxa"/>
            <w:vAlign w:val="center"/>
          </w:tcPr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29" w:rsidTr="004640F1">
        <w:trPr>
          <w:trHeight w:val="769"/>
        </w:trPr>
        <w:tc>
          <w:tcPr>
            <w:tcW w:w="4111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FD1B29" w:rsidRPr="00B3708F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0B85"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29" w:rsidTr="004640F1">
        <w:trPr>
          <w:trHeight w:val="1117"/>
        </w:trPr>
        <w:tc>
          <w:tcPr>
            <w:tcW w:w="4111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vAlign w:val="center"/>
          </w:tcPr>
          <w:p w:rsidR="00FD1B29" w:rsidRDefault="00FD1B29" w:rsidP="00FD1B29">
            <w:pPr>
              <w:pStyle w:val="Akapitzlist"/>
              <w:numPr>
                <w:ilvl w:val="0"/>
                <w:numId w:val="7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 i utylizacja…………</w:t>
            </w: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FD1B29" w:rsidRPr="00B3708F" w:rsidRDefault="00FD1B29" w:rsidP="00FD1B29">
            <w:pPr>
              <w:pStyle w:val="Akapitzlist"/>
              <w:numPr>
                <w:ilvl w:val="0"/>
                <w:numId w:val="7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FD1B29" w:rsidTr="004640F1">
        <w:trPr>
          <w:trHeight w:val="1117"/>
        </w:trPr>
        <w:tc>
          <w:tcPr>
            <w:tcW w:w="4111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Planowany termin realizacji </w:t>
            </w:r>
          </w:p>
        </w:tc>
        <w:tc>
          <w:tcPr>
            <w:tcW w:w="5670" w:type="dxa"/>
            <w:vAlign w:val="center"/>
          </w:tcPr>
          <w:p w:rsidR="00FD1B29" w:rsidRPr="003F1C4D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C4D">
              <w:rPr>
                <w:rFonts w:ascii="Times New Roman" w:hAnsi="Times New Roman" w:cs="Times New Roman"/>
                <w:sz w:val="24"/>
                <w:szCs w:val="24"/>
              </w:rPr>
              <w:t>III kwartał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B29" w:rsidRPr="003F1C4D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C4D">
              <w:rPr>
                <w:rFonts w:ascii="Times New Roman" w:hAnsi="Times New Roman" w:cs="Times New Roman"/>
                <w:sz w:val="24"/>
                <w:szCs w:val="24"/>
              </w:rPr>
              <w:t>IV kwartał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C4D">
              <w:rPr>
                <w:rFonts w:ascii="Times New Roman" w:hAnsi="Times New Roman" w:cs="Times New Roman"/>
                <w:sz w:val="20"/>
                <w:szCs w:val="24"/>
              </w:rPr>
              <w:t>(lec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 nie później niż do 31.10. 2020</w:t>
            </w:r>
            <w:r w:rsidRPr="003F1C4D">
              <w:rPr>
                <w:rFonts w:ascii="Times New Roman" w:hAnsi="Times New Roman" w:cs="Times New Roman"/>
                <w:sz w:val="20"/>
                <w:szCs w:val="24"/>
              </w:rPr>
              <w:t xml:space="preserve"> r.)</w:t>
            </w:r>
          </w:p>
        </w:tc>
      </w:tr>
      <w:tr w:rsidR="00FD1B29" w:rsidTr="004640F1">
        <w:trPr>
          <w:trHeight w:val="949"/>
        </w:trPr>
        <w:tc>
          <w:tcPr>
            <w:tcW w:w="4111" w:type="dxa"/>
            <w:vAlign w:val="center"/>
          </w:tcPr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vAlign w:val="center"/>
          </w:tcPr>
          <w:p w:rsidR="00FD1B29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…………………………………….. </w:t>
            </w:r>
          </w:p>
          <w:p w:rsidR="00FD1B29" w:rsidRPr="00B3708F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D1B29" w:rsidTr="004640F1">
        <w:trPr>
          <w:trHeight w:val="1057"/>
        </w:trPr>
        <w:tc>
          <w:tcPr>
            <w:tcW w:w="4111" w:type="dxa"/>
            <w:vAlign w:val="center"/>
          </w:tcPr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vAlign w:val="center"/>
          </w:tcPr>
          <w:p w:rsidR="00FD1B29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Pr="00C7452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</w:t>
            </w:r>
            <w:r w:rsidRPr="00C7452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ormularz informacji przedstawianych przy ubieganiu się o pomoc de </w:t>
            </w:r>
            <w:proofErr w:type="spellStart"/>
            <w:r w:rsidRPr="00C7452C"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 w:rsidRPr="00C7452C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FD1B29" w:rsidRPr="00C7452C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D1B29" w:rsidTr="004640F1">
        <w:trPr>
          <w:trHeight w:val="286"/>
        </w:trPr>
        <w:tc>
          <w:tcPr>
            <w:tcW w:w="4111" w:type="dxa"/>
            <w:vAlign w:val="center"/>
          </w:tcPr>
          <w:p w:rsidR="00FD1B29" w:rsidRPr="00C7452C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Czy obiekt jest ujęty w </w:t>
            </w: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FD1B29" w:rsidRPr="00C7452C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FD1B29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D1B29" w:rsidTr="004640F1">
        <w:trPr>
          <w:trHeight w:val="286"/>
        </w:trPr>
        <w:tc>
          <w:tcPr>
            <w:tcW w:w="4111" w:type="dxa"/>
            <w:vAlign w:val="center"/>
          </w:tcPr>
          <w:p w:rsidR="00FD1B29" w:rsidRDefault="00FD1B29" w:rsidP="004640F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Wnioskuję o ujęcie obiektu w </w:t>
            </w: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FD1B29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FD1B29" w:rsidRPr="00C7452C" w:rsidRDefault="00FD1B29" w:rsidP="00FD1B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FD1B29" w:rsidRPr="00136565" w:rsidRDefault="00FD1B29" w:rsidP="00FD1B29">
      <w:pPr>
        <w:pStyle w:val="Akapitzlist"/>
        <w:tabs>
          <w:tab w:val="left" w:pos="1168"/>
        </w:tabs>
        <w:ind w:left="0"/>
        <w:rPr>
          <w:rFonts w:ascii="Times New Roman" w:hAnsi="Times New Roman" w:cs="Times New Roman"/>
          <w:b/>
          <w:sz w:val="10"/>
          <w:szCs w:val="24"/>
        </w:rPr>
      </w:pPr>
    </w:p>
    <w:p w:rsidR="00FD1B29" w:rsidRPr="006C0F3D" w:rsidRDefault="00FD1B29" w:rsidP="00FD1B29">
      <w:pPr>
        <w:tabs>
          <w:tab w:val="left" w:pos="6888"/>
        </w:tabs>
        <w:rPr>
          <w:rFonts w:ascii="Times New Roman" w:hAnsi="Times New Roman" w:cs="Times New Roman"/>
          <w:i/>
        </w:rPr>
        <w:sectPr w:rsidR="00FD1B29" w:rsidRPr="006C0F3D" w:rsidSect="00FD1B29">
          <w:headerReference w:type="default" r:id="rId5"/>
          <w:footerReference w:type="default" r:id="rId6"/>
          <w:pgSz w:w="11906" w:h="16838"/>
          <w:pgMar w:top="1417" w:right="1133" w:bottom="851" w:left="993" w:header="708" w:footer="708" w:gutter="0"/>
          <w:cols w:space="708"/>
          <w:docGrid w:linePitch="360"/>
        </w:sectPr>
      </w:pPr>
      <w:r w:rsidRPr="00997828">
        <w:rPr>
          <w:rFonts w:ascii="Times New Roman" w:hAnsi="Times New Roman" w:cs="Times New Roman"/>
          <w:i/>
        </w:rPr>
        <w:t>W przypadku większej ilości obiektów pr</w:t>
      </w:r>
      <w:r>
        <w:rPr>
          <w:rFonts w:ascii="Times New Roman" w:hAnsi="Times New Roman" w:cs="Times New Roman"/>
          <w:i/>
        </w:rPr>
        <w:t>osimy załączyć dodatkowe strony.</w:t>
      </w:r>
    </w:p>
    <w:p w:rsidR="00FD1B29" w:rsidRPr="00136565" w:rsidRDefault="00FD1B29" w:rsidP="00FD1B29">
      <w:pPr>
        <w:tabs>
          <w:tab w:val="left" w:pos="3495"/>
        </w:tabs>
        <w:rPr>
          <w:rFonts w:ascii="Times New Roman" w:hAnsi="Times New Roman" w:cs="Times New Roman"/>
        </w:rPr>
        <w:sectPr w:rsidR="00FD1B29" w:rsidRPr="00136565" w:rsidSect="00B70CEE">
          <w:type w:val="continuous"/>
          <w:pgSz w:w="11906" w:h="16838"/>
          <w:pgMar w:top="1417" w:right="1133" w:bottom="1417" w:left="993" w:header="708" w:footer="708" w:gutter="0"/>
          <w:cols w:space="708"/>
          <w:docGrid w:linePitch="360"/>
        </w:sectPr>
      </w:pPr>
    </w:p>
    <w:p w:rsidR="00FD1B29" w:rsidRPr="000D3BC8" w:rsidRDefault="00FD1B29" w:rsidP="00FD1B29">
      <w:p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3BC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FD1B29" w:rsidRPr="000D3BC8" w:rsidRDefault="00FD1B29" w:rsidP="00FD1B29">
      <w:pPr>
        <w:numPr>
          <w:ilvl w:val="0"/>
          <w:numId w:val="3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 w:rsidRPr="000D3BC8">
        <w:rPr>
          <w:rFonts w:eastAsiaTheme="minorEastAsia"/>
          <w:szCs w:val="24"/>
        </w:rPr>
        <w:t>„</w:t>
      </w:r>
      <w:r w:rsidRPr="000D3BC8"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FD1B29" w:rsidRPr="000D3BC8" w:rsidRDefault="00FD1B29" w:rsidP="00FD1B29">
      <w:pPr>
        <w:numPr>
          <w:ilvl w:val="0"/>
          <w:numId w:val="4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Tak</w:t>
      </w:r>
    </w:p>
    <w:p w:rsidR="00FD1B29" w:rsidRPr="000D3BC8" w:rsidRDefault="00FD1B29" w:rsidP="00FD1B29">
      <w:pPr>
        <w:numPr>
          <w:ilvl w:val="0"/>
          <w:numId w:val="4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D1B29" w:rsidRPr="000D3BC8" w:rsidRDefault="00FD1B29" w:rsidP="00FD1B29">
      <w:pPr>
        <w:numPr>
          <w:ilvl w:val="0"/>
          <w:numId w:val="3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FD1B29" w:rsidRPr="000D3BC8" w:rsidRDefault="00FD1B29" w:rsidP="00FD1B29">
      <w:pPr>
        <w:numPr>
          <w:ilvl w:val="0"/>
          <w:numId w:val="4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Tak</w:t>
      </w:r>
    </w:p>
    <w:p w:rsidR="00FD1B29" w:rsidRDefault="00FD1B29" w:rsidP="00FD1B29">
      <w:pPr>
        <w:numPr>
          <w:ilvl w:val="0"/>
          <w:numId w:val="4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D1B29" w:rsidRPr="000D3BC8" w:rsidRDefault="00FD1B29" w:rsidP="00FD1B29">
      <w:pPr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FD1B29" w:rsidRPr="00E966EF" w:rsidRDefault="00FD1B29" w:rsidP="00FD1B2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FD1B29" w:rsidRDefault="00FD1B29" w:rsidP="00FD1B29">
      <w:pPr>
        <w:pStyle w:val="Akapitzlist"/>
        <w:numPr>
          <w:ilvl w:val="0"/>
          <w:numId w:val="8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Pr="000D3BC8">
        <w:rPr>
          <w:rFonts w:ascii="Times New Roman" w:hAnsi="Times New Roman" w:cs="Times New Roman"/>
          <w:szCs w:val="24"/>
        </w:rPr>
        <w:t>okument potwierdzający prawo do dysponowania n</w:t>
      </w:r>
      <w:r>
        <w:rPr>
          <w:rFonts w:ascii="Times New Roman" w:hAnsi="Times New Roman" w:cs="Times New Roman"/>
          <w:szCs w:val="24"/>
        </w:rPr>
        <w:t>ieruchomością na cele budowlane,</w:t>
      </w:r>
    </w:p>
    <w:p w:rsidR="00FD1B29" w:rsidRPr="00227D88" w:rsidRDefault="00FD1B29" w:rsidP="00FD1B29">
      <w:pPr>
        <w:pStyle w:val="Akapitzlist"/>
        <w:numPr>
          <w:ilvl w:val="0"/>
          <w:numId w:val="8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Pr="00227D88">
        <w:rPr>
          <w:rFonts w:ascii="Times New Roman" w:hAnsi="Times New Roman" w:cs="Times New Roman"/>
          <w:szCs w:val="24"/>
        </w:rPr>
        <w:t>ecyzja o pozwoleniu na budowę lub zgłoszenie robót budowlanych nie wymagających pozwolenia na budowę lub oświadczenie o braku konieczności dokonania zgłoszenia właściwemu organowi</w:t>
      </w:r>
      <w:r w:rsidRPr="00227D88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z</w:t>
      </w:r>
      <w:r w:rsidRPr="00227D88">
        <w:rPr>
          <w:rFonts w:ascii="Times New Roman" w:hAnsi="Times New Roman" w:cs="Times New Roman"/>
          <w:i/>
          <w:szCs w:val="24"/>
        </w:rPr>
        <w:t>głoszenie robót budowlanych nie wymagających pozwolenia na budowę nie dotyczy przypadków samego odbioru wyrobów zawierających azbest składowanych na terenie nieruchomości).</w:t>
      </w:r>
    </w:p>
    <w:p w:rsidR="00FD1B29" w:rsidRPr="0023400D" w:rsidRDefault="00FD1B29" w:rsidP="00FD1B29">
      <w:pPr>
        <w:pStyle w:val="Akapitzlist"/>
        <w:numPr>
          <w:ilvl w:val="0"/>
          <w:numId w:val="8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CA266D">
        <w:rPr>
          <w:rFonts w:ascii="Times New Roman" w:hAnsi="Times New Roman" w:cs="Times New Roman"/>
          <w:szCs w:val="24"/>
        </w:rPr>
        <w:t>Oświadczenie dotyczące przetwarzania danych osobowych</w:t>
      </w:r>
    </w:p>
    <w:p w:rsidR="00FD1B29" w:rsidRPr="00E966EF" w:rsidRDefault="00FD1B29" w:rsidP="00FD1B29">
      <w:pPr>
        <w:pStyle w:val="Akapitzlist"/>
        <w:numPr>
          <w:ilvl w:val="0"/>
          <w:numId w:val="8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</w:t>
      </w:r>
      <w:r w:rsidRPr="009A5C99">
        <w:rPr>
          <w:rFonts w:ascii="Times New Roman" w:hAnsi="Times New Roman" w:cs="Times New Roman"/>
          <w:szCs w:val="24"/>
        </w:rPr>
        <w:t xml:space="preserve">ormularz informacji przedstawianych przy ubieganiu się o pomoc de </w:t>
      </w:r>
      <w:proofErr w:type="spellStart"/>
      <w:r w:rsidRPr="009A5C99">
        <w:rPr>
          <w:rFonts w:ascii="Times New Roman" w:hAnsi="Times New Roman" w:cs="Times New Roman"/>
          <w:szCs w:val="24"/>
        </w:rPr>
        <w:t>minimis</w:t>
      </w:r>
      <w:proofErr w:type="spellEnd"/>
      <w:r w:rsidRPr="00E966EF">
        <w:rPr>
          <w:rFonts w:ascii="Times New Roman" w:hAnsi="Times New Roman" w:cs="Times New Roman"/>
          <w:i/>
          <w:szCs w:val="24"/>
        </w:rPr>
        <w:t>(jeżeli dotyczy)</w:t>
      </w:r>
      <w:r w:rsidRPr="00E91844"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 w:rsidRPr="00E91844">
        <w:rPr>
          <w:rFonts w:ascii="Times New Roman" w:hAnsi="Times New Roman" w:cs="Times New Roman"/>
          <w:szCs w:val="24"/>
        </w:rPr>
        <w:t>minimis</w:t>
      </w:r>
      <w:proofErr w:type="spellEnd"/>
      <w:r w:rsidRPr="00E91844"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 w:rsidRPr="00E91844">
        <w:rPr>
          <w:rFonts w:ascii="Times New Roman" w:hAnsi="Times New Roman" w:cs="Times New Roman"/>
          <w:szCs w:val="24"/>
        </w:rPr>
        <w:t>minimis</w:t>
      </w:r>
      <w:proofErr w:type="spellEnd"/>
      <w:r w:rsidRPr="00E91844"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 w:rsidRPr="005A7FAA"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FD1B29" w:rsidRPr="00CA266D" w:rsidRDefault="00FD1B29" w:rsidP="00FD1B29">
      <w:pPr>
        <w:pStyle w:val="Akapitzlist"/>
        <w:numPr>
          <w:ilvl w:val="0"/>
          <w:numId w:val="8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E966EF">
        <w:rPr>
          <w:rFonts w:ascii="Times New Roman" w:hAnsi="Times New Roman" w:cs="Times New Roman"/>
          <w:szCs w:val="24"/>
        </w:rPr>
        <w:t>ełnomocnictwo do reprezentowania Wnioskodawcy</w:t>
      </w:r>
      <w:r w:rsidRPr="00E966EF">
        <w:rPr>
          <w:rFonts w:ascii="Times New Roman" w:hAnsi="Times New Roman" w:cs="Times New Roman"/>
          <w:i/>
          <w:szCs w:val="24"/>
        </w:rPr>
        <w:t xml:space="preserve"> (jeżeli dotyczy)</w:t>
      </w:r>
    </w:p>
    <w:p w:rsidR="00FD1B29" w:rsidRPr="000D3BC8" w:rsidRDefault="00FD1B29" w:rsidP="00FD1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BC8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FD1B29" w:rsidRDefault="00FD1B29" w:rsidP="00FD1B29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</w:p>
    <w:p w:rsidR="00FD1B29" w:rsidRDefault="00FD1B29" w:rsidP="00FD1B29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 xml:space="preserve"> się z ogłoszeniem o naborze i opisanymi w nim warunkami.</w:t>
      </w:r>
    </w:p>
    <w:p w:rsidR="00FD1B29" w:rsidRDefault="00FD1B29" w:rsidP="00FD1B29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Oświadczam, że jestem świadomy/a, że </w:t>
      </w:r>
      <w:r>
        <w:rPr>
          <w:rFonts w:ascii="Times New Roman" w:hAnsi="Times New Roman" w:cs="Times New Roman"/>
          <w:szCs w:val="24"/>
        </w:rPr>
        <w:t xml:space="preserve">jestem zobowiązany do pokrycia różnicy kosztów </w:t>
      </w:r>
      <w:proofErr w:type="spellStart"/>
      <w:r>
        <w:rPr>
          <w:rFonts w:ascii="Times New Roman" w:hAnsi="Times New Roman" w:cs="Times New Roman"/>
          <w:szCs w:val="24"/>
        </w:rPr>
        <w:t>kwalifikowalnych</w:t>
      </w:r>
      <w:proofErr w:type="spellEnd"/>
      <w:r>
        <w:rPr>
          <w:rFonts w:ascii="Times New Roman" w:hAnsi="Times New Roman" w:cs="Times New Roman"/>
          <w:szCs w:val="24"/>
        </w:rPr>
        <w:t xml:space="preserve"> z własnych środków w terminie i na rachunek wskazany przez Urząd Miejski w Kamieniu Krajeńskim.</w:t>
      </w:r>
    </w:p>
    <w:p w:rsidR="00FD1B29" w:rsidRPr="00E91844" w:rsidRDefault="00FD1B29" w:rsidP="00FD1B29">
      <w:pPr>
        <w:pStyle w:val="Akapitzlist"/>
        <w:numPr>
          <w:ilvl w:val="0"/>
          <w:numId w:val="5"/>
        </w:numPr>
        <w:spacing w:after="40" w:line="240" w:lineRule="auto"/>
        <w:ind w:left="426"/>
        <w:jc w:val="both"/>
        <w:rPr>
          <w:rFonts w:ascii="Times New Roman" w:hAnsi="Times New Roman" w:cs="Times New Roman"/>
        </w:rPr>
      </w:pPr>
      <w:r w:rsidRPr="00E91844">
        <w:rPr>
          <w:rFonts w:ascii="Times New Roman" w:hAnsi="Times New Roman" w:cs="Times New Roman"/>
          <w:b/>
        </w:rPr>
        <w:t>Oświadczam, że zabezpieczenie połaci dachowej przed niekorzystnymi warunkami atmosferycznymi po demontażu eternitu oraz nowe pokrycie dachowe wykonam we własnym zakresie i na własny koszt.</w:t>
      </w:r>
    </w:p>
    <w:p w:rsidR="00FD1B29" w:rsidRPr="00416A45" w:rsidRDefault="00FD1B29" w:rsidP="00FD1B29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zawarte we wniosku dane są zg</w:t>
      </w:r>
      <w:bookmarkStart w:id="0" w:name="_GoBack"/>
      <w:bookmarkEnd w:id="0"/>
      <w:r w:rsidRPr="00416A45">
        <w:rPr>
          <w:rFonts w:ascii="Times New Roman" w:hAnsi="Times New Roman" w:cs="Times New Roman"/>
          <w:szCs w:val="24"/>
        </w:rPr>
        <w:t xml:space="preserve">odne ze stanem faktycznym i prawnym. </w:t>
      </w:r>
    </w:p>
    <w:p w:rsidR="00FD1B29" w:rsidRPr="009A5C99" w:rsidRDefault="00FD1B29" w:rsidP="00FD1B29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Rozumiem, że złożenie wniosku o dofinansowanie nie stanowi podstawy do kierowani</w:t>
      </w:r>
      <w:r>
        <w:rPr>
          <w:rFonts w:ascii="Times New Roman" w:hAnsi="Times New Roman" w:cs="Times New Roman"/>
          <w:szCs w:val="24"/>
        </w:rPr>
        <w:t>a roszczeń o przyznanie dotacji, a realizacja projektu rozpocznie się po wyborze wykonawcy zgodnie z przepisami ustawy Prawo zamówień publicznych.</w:t>
      </w:r>
    </w:p>
    <w:p w:rsidR="00FD1B29" w:rsidRDefault="00FD1B29" w:rsidP="00FD1B29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DF373D">
        <w:rPr>
          <w:rFonts w:ascii="Times New Roman" w:hAnsi="Times New Roman" w:cs="Times New Roman"/>
          <w:szCs w:val="24"/>
        </w:rPr>
        <w:t>Wyrażam zgodę na przeprowadzenie kontroli nieruchomości w zakresie niezbędnym dla realizacji wniosku</w:t>
      </w:r>
      <w:r>
        <w:rPr>
          <w:rFonts w:ascii="Times New Roman" w:hAnsi="Times New Roman" w:cs="Times New Roman"/>
          <w:szCs w:val="24"/>
        </w:rPr>
        <w:t xml:space="preserve"> (w tym </w:t>
      </w:r>
      <w:r w:rsidRPr="00DF373D">
        <w:rPr>
          <w:rFonts w:ascii="Times New Roman" w:hAnsi="Times New Roman" w:cs="Times New Roman"/>
          <w:szCs w:val="24"/>
        </w:rPr>
        <w:t>wykonanie dokumentacji fotograficznej zgłoszonego obiektu</w:t>
      </w:r>
      <w:r>
        <w:rPr>
          <w:rFonts w:ascii="Times New Roman" w:hAnsi="Times New Roman" w:cs="Times New Roman"/>
          <w:szCs w:val="24"/>
        </w:rPr>
        <w:t>)</w:t>
      </w:r>
      <w:r w:rsidRPr="00DF373D">
        <w:rPr>
          <w:rFonts w:ascii="Times New Roman" w:hAnsi="Times New Roman" w:cs="Times New Roman"/>
          <w:szCs w:val="24"/>
        </w:rPr>
        <w:t xml:space="preserve"> oraz wykonanie prac związanych z realizacją zadania określonego w niniejszym wniosku przez przedsiębiorcę wyłonionego w trybie przepisów dot. zamówień publicznych przez Gminę Kamień Krajeński.</w:t>
      </w:r>
    </w:p>
    <w:p w:rsidR="00FD1B29" w:rsidRDefault="00FD1B29" w:rsidP="00FD1B29">
      <w:pPr>
        <w:pStyle w:val="Akapitzlist"/>
        <w:numPr>
          <w:ilvl w:val="0"/>
          <w:numId w:val="5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DF373D">
        <w:rPr>
          <w:rFonts w:ascii="Times New Roman" w:hAnsi="Times New Roman" w:cs="Times New Roman"/>
          <w:szCs w:val="24"/>
        </w:rPr>
        <w:t xml:space="preserve">Zobowiązuję się do podpisania dokumentów stwierdzających usunięcie wyrobów zawierających azbest i niezbędnych do rozliczenia zadania, </w:t>
      </w:r>
      <w:r>
        <w:rPr>
          <w:rFonts w:ascii="Times New Roman" w:hAnsi="Times New Roman" w:cs="Times New Roman"/>
          <w:szCs w:val="24"/>
        </w:rPr>
        <w:t xml:space="preserve">w tym </w:t>
      </w:r>
      <w:r w:rsidRPr="00DF373D">
        <w:rPr>
          <w:rFonts w:ascii="Times New Roman" w:hAnsi="Times New Roman" w:cs="Times New Roman"/>
          <w:szCs w:val="24"/>
        </w:rPr>
        <w:t>protokołu odbioru.</w:t>
      </w:r>
    </w:p>
    <w:p w:rsidR="00FD1B29" w:rsidRPr="000D3BC8" w:rsidRDefault="00FD1B29" w:rsidP="00FD1B29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szCs w:val="24"/>
        </w:rPr>
      </w:pPr>
    </w:p>
    <w:p w:rsidR="00FD1B29" w:rsidRPr="00202CDE" w:rsidRDefault="00FD1B29" w:rsidP="00FD1B29">
      <w:pPr>
        <w:pStyle w:val="Akapitzlist"/>
        <w:spacing w:after="160" w:line="259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FD1B29" w:rsidRDefault="00FD1B29" w:rsidP="00FD1B29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AA1ED6" w:rsidRPr="00FD1B29" w:rsidRDefault="00FD1B29" w:rsidP="00FD1B29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33C5C">
        <w:rPr>
          <w:rFonts w:ascii="Times New Roman" w:hAnsi="Times New Roman" w:cs="Times New Roman"/>
          <w:i/>
          <w:sz w:val="20"/>
          <w:szCs w:val="24"/>
        </w:rPr>
        <w:t>Czytelny podpis wnioskodawcy lub osób uprawnionych do jego reprezentowania</w:t>
      </w:r>
    </w:p>
    <w:sectPr w:rsidR="00AA1ED6" w:rsidRPr="00FD1B29" w:rsidSect="00AA1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7094351"/>
      <w:docPartObj>
        <w:docPartGallery w:val="Page Numbers (Bottom of Page)"/>
        <w:docPartUnique/>
      </w:docPartObj>
    </w:sdtPr>
    <w:sdtEndPr/>
    <w:sdtContent>
      <w:p w:rsidR="00997828" w:rsidRDefault="00CA24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B29">
          <w:rPr>
            <w:noProof/>
          </w:rPr>
          <w:t>2</w:t>
        </w:r>
        <w:r>
          <w:fldChar w:fldCharType="end"/>
        </w:r>
      </w:p>
    </w:sdtContent>
  </w:sdt>
  <w:p w:rsidR="00997828" w:rsidRDefault="00CA2400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57" w:rsidRPr="00D66757" w:rsidRDefault="00CA2400" w:rsidP="00D66757">
    <w:pPr>
      <w:pStyle w:val="Nagwek"/>
      <w:pBdr>
        <w:bottom w:val="single" w:sz="4" w:space="1" w:color="auto"/>
      </w:pBdr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„AZBEST</w:t>
    </w:r>
    <w:r w:rsidRPr="00D66757">
      <w:rPr>
        <w:rFonts w:ascii="Times New Roman" w:hAnsi="Times New Roman" w:cs="Times New Roman"/>
        <w:i/>
      </w:rPr>
      <w:t xml:space="preserve"> 20</w:t>
    </w:r>
    <w:r>
      <w:rPr>
        <w:rFonts w:ascii="Times New Roman" w:hAnsi="Times New Roman" w:cs="Times New Roman"/>
        <w:i/>
      </w:rPr>
      <w:t>20</w:t>
    </w:r>
    <w:r>
      <w:rPr>
        <w:rFonts w:ascii="Times New Roman" w:hAnsi="Times New Roman" w:cs="Times New Roman"/>
        <w:i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1B29"/>
    <w:rsid w:val="00AA1ED6"/>
    <w:rsid w:val="00CA2400"/>
    <w:rsid w:val="00FD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B2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B2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B29"/>
  </w:style>
  <w:style w:type="paragraph" w:styleId="Stopka">
    <w:name w:val="footer"/>
    <w:basedOn w:val="Normalny"/>
    <w:link w:val="StopkaZnak"/>
    <w:uiPriority w:val="99"/>
    <w:unhideWhenUsed/>
    <w:rsid w:val="00FD1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B29"/>
  </w:style>
  <w:style w:type="table" w:styleId="Tabela-Siatka">
    <w:name w:val="Table Grid"/>
    <w:basedOn w:val="Standardowy"/>
    <w:uiPriority w:val="39"/>
    <w:rsid w:val="00FD1B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d.koltonowska</dc:creator>
  <cp:lastModifiedBy>d.koltonowska</cp:lastModifiedBy>
  <cp:revision>1</cp:revision>
  <dcterms:created xsi:type="dcterms:W3CDTF">2020-01-21T07:02:00Z</dcterms:created>
  <dcterms:modified xsi:type="dcterms:W3CDTF">2020-01-21T07:03:00Z</dcterms:modified>
</cp:coreProperties>
</file>