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Pzp),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954E8D" w:rsidRDefault="00CE2D87" w:rsidP="00E96CEA">
      <w:pPr>
        <w:spacing w:line="240" w:lineRule="auto"/>
        <w:ind w:firstLine="708"/>
        <w:contextualSpacing/>
        <w:jc w:val="both"/>
        <w:rPr>
          <w:b/>
          <w:sz w:val="24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postępowania o udz</w:t>
      </w:r>
      <w:r w:rsidR="00576B26">
        <w:rPr>
          <w:rFonts w:ascii="Times New Roman" w:hAnsi="Times New Roman" w:cs="Times New Roman"/>
          <w:sz w:val="21"/>
          <w:szCs w:val="21"/>
        </w:rPr>
        <w:t xml:space="preserve">ielenie zamówienia publicznego  </w:t>
      </w:r>
      <w:r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B11542" w:rsidRPr="00B11542">
        <w:rPr>
          <w:rFonts w:ascii="Times New Roman" w:hAnsi="Times New Roman" w:cs="Times New Roman"/>
          <w:b/>
          <w:i/>
          <w:iCs/>
        </w:rPr>
        <w:t>B</w:t>
      </w:r>
      <w:r w:rsidR="00B11542" w:rsidRPr="00B11542">
        <w:rPr>
          <w:rFonts w:ascii="Times New Roman" w:hAnsi="Times New Roman" w:cs="Times New Roman"/>
          <w:b/>
          <w:i/>
          <w:iCs/>
        </w:rPr>
        <w:t xml:space="preserve">udowa drogi dojazdowej do gruntów rolnych w obrębie geodezyjnym Mała Cerkwica, gmina Kamień Krajeński, powiat sępoleński, województwo kujawsko-pomorskie, dz. nr 331/3 oraz 542/1, o łącznej długości do 1,0000 </w:t>
      </w:r>
      <w:bookmarkStart w:id="0" w:name="_GoBack"/>
      <w:bookmarkEnd w:id="0"/>
      <w:r w:rsidR="000F1504" w:rsidRPr="000F1504">
        <w:rPr>
          <w:rFonts w:ascii="Times New Roman" w:hAnsi="Times New Roman" w:cs="Times New Roman"/>
          <w:b/>
          <w:i/>
          <w:iCs/>
        </w:rPr>
        <w:t>km</w:t>
      </w:r>
      <w:r w:rsidR="000F1504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6CEA" w:rsidRPr="00CE2D87" w:rsidRDefault="00E96CEA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ych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0B5" w:rsidRDefault="006540B5" w:rsidP="0038231F">
      <w:pPr>
        <w:spacing w:after="0" w:line="240" w:lineRule="auto"/>
      </w:pPr>
      <w:r>
        <w:separator/>
      </w:r>
    </w:p>
  </w:endnote>
  <w:endnote w:type="continuationSeparator" w:id="0">
    <w:p w:rsidR="006540B5" w:rsidRDefault="006540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0B5" w:rsidRDefault="006540B5" w:rsidP="0038231F">
      <w:pPr>
        <w:spacing w:after="0" w:line="240" w:lineRule="auto"/>
      </w:pPr>
      <w:r>
        <w:separator/>
      </w:r>
    </w:p>
  </w:footnote>
  <w:footnote w:type="continuationSeparator" w:id="0">
    <w:p w:rsidR="006540B5" w:rsidRDefault="006540B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 xml:space="preserve">Numer postępowania: </w:t>
    </w:r>
    <w:r w:rsidRPr="00FC3EFF">
      <w:rPr>
        <w:rFonts w:ascii="Times New Roman" w:hAnsi="Times New Roman" w:cs="Times New Roman"/>
        <w:sz w:val="20"/>
      </w:rPr>
      <w:t>B.271</w:t>
    </w:r>
    <w:r w:rsidR="00530B65" w:rsidRPr="00FC3EFF">
      <w:rPr>
        <w:rFonts w:ascii="Times New Roman" w:hAnsi="Times New Roman" w:cs="Times New Roman"/>
        <w:sz w:val="20"/>
      </w:rPr>
      <w:t>.</w:t>
    </w:r>
    <w:r w:rsidR="00B1576A">
      <w:rPr>
        <w:rFonts w:ascii="Times New Roman" w:hAnsi="Times New Roman" w:cs="Times New Roman"/>
        <w:sz w:val="20"/>
      </w:rPr>
      <w:t>31</w:t>
    </w:r>
    <w:r w:rsidR="009214F9" w:rsidRPr="00FC3EFF">
      <w:rPr>
        <w:rFonts w:ascii="Times New Roman" w:hAnsi="Times New Roman" w:cs="Times New Roman"/>
        <w:sz w:val="20"/>
      </w:rPr>
      <w:t>.</w:t>
    </w:r>
    <w:r w:rsidRPr="00FC3EFF">
      <w:rPr>
        <w:rFonts w:ascii="Times New Roman" w:hAnsi="Times New Roman" w:cs="Times New Roman"/>
        <w:sz w:val="20"/>
      </w:rPr>
      <w:t>201</w:t>
    </w:r>
    <w:r w:rsidR="00B1576A">
      <w:rPr>
        <w:rFonts w:ascii="Times New Roman" w:hAnsi="Times New Roman" w:cs="Times New Roman"/>
        <w:sz w:val="20"/>
      </w:rPr>
      <w:t>9</w:t>
    </w:r>
    <w:r w:rsidRPr="00FC3EFF">
      <w:rPr>
        <w:rFonts w:ascii="Times New Roman" w:hAnsi="Times New Roman" w:cs="Times New Roman"/>
        <w:sz w:val="20"/>
      </w:rPr>
      <w:t xml:space="preserve">                                                             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0F61"/>
    <w:rsid w:val="000F1504"/>
    <w:rsid w:val="00166459"/>
    <w:rsid w:val="001902D2"/>
    <w:rsid w:val="001B1C8B"/>
    <w:rsid w:val="001C6945"/>
    <w:rsid w:val="001F027E"/>
    <w:rsid w:val="00203A40"/>
    <w:rsid w:val="002168A8"/>
    <w:rsid w:val="002176E9"/>
    <w:rsid w:val="0022102C"/>
    <w:rsid w:val="002220C8"/>
    <w:rsid w:val="0022474A"/>
    <w:rsid w:val="00255142"/>
    <w:rsid w:val="00256CEC"/>
    <w:rsid w:val="00261B00"/>
    <w:rsid w:val="00262D61"/>
    <w:rsid w:val="00265DFD"/>
    <w:rsid w:val="00267138"/>
    <w:rsid w:val="00290B01"/>
    <w:rsid w:val="002B46B2"/>
    <w:rsid w:val="002C1C7B"/>
    <w:rsid w:val="002C4948"/>
    <w:rsid w:val="002C6727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02C8"/>
    <w:rsid w:val="00364235"/>
    <w:rsid w:val="0038231F"/>
    <w:rsid w:val="003A1F2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1155B"/>
    <w:rsid w:val="00520174"/>
    <w:rsid w:val="00530B65"/>
    <w:rsid w:val="005641F0"/>
    <w:rsid w:val="00576B26"/>
    <w:rsid w:val="005C39CA"/>
    <w:rsid w:val="005E176A"/>
    <w:rsid w:val="00634311"/>
    <w:rsid w:val="006540B5"/>
    <w:rsid w:val="0068022A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7651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214F9"/>
    <w:rsid w:val="009301A2"/>
    <w:rsid w:val="009440B7"/>
    <w:rsid w:val="009442EC"/>
    <w:rsid w:val="00952535"/>
    <w:rsid w:val="00954E8D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1542"/>
    <w:rsid w:val="00B15219"/>
    <w:rsid w:val="00B1576A"/>
    <w:rsid w:val="00B15FD3"/>
    <w:rsid w:val="00B34079"/>
    <w:rsid w:val="00B358E1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6CEA"/>
    <w:rsid w:val="00EB7CDE"/>
    <w:rsid w:val="00EE1FBF"/>
    <w:rsid w:val="00EF74CA"/>
    <w:rsid w:val="00F04280"/>
    <w:rsid w:val="00F365F2"/>
    <w:rsid w:val="00F43919"/>
    <w:rsid w:val="00FA6D97"/>
    <w:rsid w:val="00FC0317"/>
    <w:rsid w:val="00FC3EFF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87B35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8F2C-9CAF-4719-B2FF-98C3225E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6</cp:revision>
  <cp:lastPrinted>2016-07-26T10:32:00Z</cp:lastPrinted>
  <dcterms:created xsi:type="dcterms:W3CDTF">2018-05-15T09:10:00Z</dcterms:created>
  <dcterms:modified xsi:type="dcterms:W3CDTF">2019-09-06T10:22:00Z</dcterms:modified>
</cp:coreProperties>
</file>