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ECF" w:rsidRDefault="000A6ECF" w:rsidP="00E439BB">
      <w:pPr>
        <w:jc w:val="right"/>
        <w:rPr>
          <w:rFonts w:ascii="Arial Narrow" w:hAnsi="Arial Narrow"/>
          <w:sz w:val="24"/>
        </w:rPr>
      </w:pPr>
    </w:p>
    <w:p w:rsidR="000E47CD" w:rsidRPr="00E439BB" w:rsidRDefault="003A308C" w:rsidP="00E439BB">
      <w:pPr>
        <w:jc w:val="right"/>
        <w:rPr>
          <w:rFonts w:ascii="Arial Narrow" w:hAnsi="Arial Narrow"/>
          <w:sz w:val="24"/>
        </w:rPr>
      </w:pPr>
      <w:r w:rsidRPr="00E439BB">
        <w:rPr>
          <w:rFonts w:ascii="Arial Narrow" w:hAnsi="Arial Narrow"/>
          <w:sz w:val="24"/>
        </w:rPr>
        <w:t xml:space="preserve">Kamień Krajeński, </w:t>
      </w:r>
      <w:r w:rsidR="00522971">
        <w:rPr>
          <w:rFonts w:ascii="Arial Narrow" w:hAnsi="Arial Narrow"/>
          <w:sz w:val="24"/>
        </w:rPr>
        <w:t>2</w:t>
      </w:r>
      <w:r w:rsidR="00B00255">
        <w:rPr>
          <w:rFonts w:ascii="Arial Narrow" w:hAnsi="Arial Narrow"/>
          <w:sz w:val="24"/>
        </w:rPr>
        <w:t>0</w:t>
      </w:r>
      <w:r w:rsidRPr="00E439BB">
        <w:rPr>
          <w:rFonts w:ascii="Arial Narrow" w:hAnsi="Arial Narrow"/>
          <w:sz w:val="24"/>
        </w:rPr>
        <w:t xml:space="preserve"> </w:t>
      </w:r>
      <w:r w:rsidR="000A6ECF">
        <w:rPr>
          <w:rFonts w:ascii="Arial Narrow" w:hAnsi="Arial Narrow"/>
          <w:sz w:val="24"/>
        </w:rPr>
        <w:t>stycznia</w:t>
      </w:r>
      <w:r w:rsidR="00522971">
        <w:rPr>
          <w:rFonts w:ascii="Arial Narrow" w:hAnsi="Arial Narrow"/>
          <w:sz w:val="24"/>
        </w:rPr>
        <w:t xml:space="preserve"> </w:t>
      </w:r>
      <w:r w:rsidRPr="00E439BB">
        <w:rPr>
          <w:rFonts w:ascii="Arial Narrow" w:hAnsi="Arial Narrow"/>
          <w:sz w:val="24"/>
        </w:rPr>
        <w:t>202</w:t>
      </w:r>
      <w:r w:rsidR="000A6ECF">
        <w:rPr>
          <w:rFonts w:ascii="Arial Narrow" w:hAnsi="Arial Narrow"/>
          <w:sz w:val="24"/>
        </w:rPr>
        <w:t>2</w:t>
      </w:r>
      <w:r w:rsidRPr="00E439BB">
        <w:rPr>
          <w:rFonts w:ascii="Arial Narrow" w:hAnsi="Arial Narrow"/>
          <w:sz w:val="24"/>
        </w:rPr>
        <w:t xml:space="preserve"> r.</w:t>
      </w:r>
    </w:p>
    <w:p w:rsidR="003A308C" w:rsidRPr="000A6ECF" w:rsidRDefault="000A6ECF" w:rsidP="003A308C">
      <w:pPr>
        <w:jc w:val="both"/>
        <w:rPr>
          <w:rFonts w:ascii="Arial Narrow" w:hAnsi="Arial Narrow" w:cs="Times New Roman"/>
          <w:sz w:val="24"/>
        </w:rPr>
      </w:pPr>
      <w:r w:rsidRPr="000A6ECF">
        <w:rPr>
          <w:rFonts w:ascii="Arial Narrow" w:hAnsi="Arial Narrow" w:cs="Times New Roman"/>
          <w:sz w:val="24"/>
        </w:rPr>
        <w:t>Pr.G.271…..2022</w:t>
      </w:r>
    </w:p>
    <w:p w:rsidR="000A6ECF" w:rsidRDefault="000A6ECF" w:rsidP="003A308C">
      <w:pPr>
        <w:jc w:val="center"/>
        <w:rPr>
          <w:rFonts w:ascii="Arial Narrow" w:hAnsi="Arial Narrow"/>
          <w:b/>
          <w:sz w:val="24"/>
        </w:rPr>
      </w:pPr>
    </w:p>
    <w:p w:rsidR="000A6ECF" w:rsidRDefault="000A6ECF" w:rsidP="003A308C">
      <w:pPr>
        <w:jc w:val="center"/>
        <w:rPr>
          <w:rFonts w:ascii="Arial Narrow" w:hAnsi="Arial Narrow"/>
          <w:b/>
          <w:sz w:val="24"/>
        </w:rPr>
      </w:pPr>
    </w:p>
    <w:p w:rsidR="003A308C" w:rsidRPr="000A6ECF" w:rsidRDefault="003A308C" w:rsidP="003A308C">
      <w:pPr>
        <w:jc w:val="center"/>
        <w:rPr>
          <w:rFonts w:ascii="Arial Narrow" w:hAnsi="Arial Narrow"/>
          <w:b/>
          <w:sz w:val="28"/>
        </w:rPr>
      </w:pPr>
      <w:r w:rsidRPr="000A6ECF">
        <w:rPr>
          <w:rFonts w:ascii="Arial Narrow" w:hAnsi="Arial Narrow"/>
          <w:b/>
          <w:sz w:val="28"/>
        </w:rPr>
        <w:t>ROZEZNANIE CENOWE</w:t>
      </w:r>
    </w:p>
    <w:p w:rsidR="003A308C" w:rsidRDefault="003A308C" w:rsidP="003A308C">
      <w:pPr>
        <w:jc w:val="center"/>
        <w:rPr>
          <w:rFonts w:ascii="Arial Narrow" w:hAnsi="Arial Narrow"/>
          <w:sz w:val="24"/>
        </w:rPr>
      </w:pPr>
      <w:r>
        <w:rPr>
          <w:rFonts w:ascii="Arial Narrow" w:hAnsi="Arial Narrow"/>
          <w:sz w:val="24"/>
        </w:rPr>
        <w:t>ustalenie szacunkowej wartości zamówienia publicznego</w:t>
      </w:r>
    </w:p>
    <w:p w:rsidR="003A308C" w:rsidRPr="000A6ECF" w:rsidRDefault="00E439BB" w:rsidP="00E439BB">
      <w:pPr>
        <w:jc w:val="center"/>
        <w:rPr>
          <w:rFonts w:ascii="Arial Narrow" w:hAnsi="Arial Narrow"/>
          <w:b/>
          <w:sz w:val="28"/>
        </w:rPr>
      </w:pPr>
      <w:r w:rsidRPr="000A6ECF">
        <w:rPr>
          <w:rFonts w:ascii="Arial Narrow" w:hAnsi="Arial Narrow"/>
          <w:b/>
          <w:sz w:val="28"/>
        </w:rPr>
        <w:t>„</w:t>
      </w:r>
      <w:r w:rsidR="00522971" w:rsidRPr="000A6ECF">
        <w:rPr>
          <w:rFonts w:ascii="Arial Narrow" w:hAnsi="Arial Narrow"/>
          <w:b/>
          <w:sz w:val="28"/>
        </w:rPr>
        <w:t>Przebudowa placów zabaw w gminie Kamień Krajeński</w:t>
      </w:r>
      <w:r w:rsidRPr="000A6ECF">
        <w:rPr>
          <w:rFonts w:ascii="Arial Narrow" w:hAnsi="Arial Narrow"/>
          <w:b/>
          <w:sz w:val="28"/>
        </w:rPr>
        <w:t>”</w:t>
      </w:r>
    </w:p>
    <w:p w:rsidR="00E439BB" w:rsidRPr="00E83C14" w:rsidRDefault="00E439BB" w:rsidP="00E439BB">
      <w:pPr>
        <w:jc w:val="center"/>
        <w:rPr>
          <w:rFonts w:ascii="Arial Narrow" w:hAnsi="Arial Narrow"/>
          <w:sz w:val="24"/>
        </w:rPr>
      </w:pPr>
    </w:p>
    <w:p w:rsidR="003A308C" w:rsidRPr="00E83C14" w:rsidRDefault="003A308C" w:rsidP="003A308C">
      <w:pPr>
        <w:jc w:val="both"/>
        <w:rPr>
          <w:rFonts w:ascii="Arial Narrow" w:hAnsi="Arial Narrow"/>
          <w:sz w:val="24"/>
        </w:rPr>
      </w:pPr>
      <w:r w:rsidRPr="00E83C14">
        <w:rPr>
          <w:rFonts w:ascii="Arial Narrow" w:hAnsi="Arial Narrow"/>
          <w:sz w:val="24"/>
        </w:rPr>
        <w:tab/>
        <w:t>Gmina Kamień Krajeński (Zamawiający) zwraca się z prośbą o przedstawienie szacunkowej wartości realizacji zamówienia  obejmującego następujący zakres:</w:t>
      </w:r>
    </w:p>
    <w:p w:rsidR="003A308C" w:rsidRPr="00277B5D" w:rsidRDefault="003A308C" w:rsidP="00277B5D">
      <w:pPr>
        <w:pStyle w:val="Akapitzlist"/>
        <w:numPr>
          <w:ilvl w:val="0"/>
          <w:numId w:val="2"/>
        </w:numPr>
        <w:rPr>
          <w:rFonts w:ascii="Arial Narrow" w:hAnsi="Arial Narrow"/>
          <w:b/>
          <w:sz w:val="24"/>
        </w:rPr>
      </w:pPr>
      <w:r w:rsidRPr="00277B5D">
        <w:rPr>
          <w:rFonts w:ascii="Arial Narrow" w:hAnsi="Arial Narrow"/>
          <w:b/>
          <w:sz w:val="24"/>
        </w:rPr>
        <w:t>Opis przedmiotu zamówienia:</w:t>
      </w:r>
    </w:p>
    <w:p w:rsidR="00F03E26" w:rsidRDefault="00E439BB" w:rsidP="00F03E26">
      <w:pPr>
        <w:pStyle w:val="Akapitzlist"/>
        <w:numPr>
          <w:ilvl w:val="0"/>
          <w:numId w:val="4"/>
        </w:numPr>
        <w:jc w:val="both"/>
        <w:rPr>
          <w:rFonts w:ascii="Arial Narrow" w:hAnsi="Arial Narrow"/>
        </w:rPr>
      </w:pPr>
      <w:r w:rsidRPr="00137928">
        <w:rPr>
          <w:rFonts w:ascii="Arial Narrow" w:hAnsi="Arial Narrow"/>
        </w:rPr>
        <w:t>Przedmiotem zamówienia będzie dostawa i montaż urządzeń</w:t>
      </w:r>
      <w:r w:rsidR="000A6ECF">
        <w:rPr>
          <w:rFonts w:ascii="Arial Narrow" w:hAnsi="Arial Narrow"/>
        </w:rPr>
        <w:t xml:space="preserve"> placów zabaw i siłowni plenerowej w gminie Kamień Krajeński (w miejscowościach Jerzmionki, Nowa Wieś i Obkas bloki) zgodnie z wykazem w załączniku.</w:t>
      </w:r>
    </w:p>
    <w:p w:rsidR="00F03E26" w:rsidRDefault="00F03E26" w:rsidP="00F03E26">
      <w:pPr>
        <w:pStyle w:val="Akapitzlist"/>
        <w:numPr>
          <w:ilvl w:val="0"/>
          <w:numId w:val="4"/>
        </w:numPr>
        <w:jc w:val="both"/>
        <w:rPr>
          <w:rFonts w:ascii="Arial Narrow" w:hAnsi="Arial Narrow"/>
        </w:rPr>
      </w:pPr>
      <w:r w:rsidRPr="00F03E26">
        <w:rPr>
          <w:rFonts w:ascii="Arial Narrow" w:hAnsi="Arial Narrow"/>
        </w:rPr>
        <w:t>Dla wszystkich urządzeń wymagana jest wysoka odporność na warunki atmosferyczne.</w:t>
      </w:r>
    </w:p>
    <w:p w:rsidR="00F03E26" w:rsidRDefault="00F03E26" w:rsidP="00F03E26">
      <w:pPr>
        <w:pStyle w:val="Akapitzlist"/>
        <w:numPr>
          <w:ilvl w:val="0"/>
          <w:numId w:val="4"/>
        </w:numPr>
        <w:jc w:val="both"/>
        <w:rPr>
          <w:rFonts w:ascii="Arial Narrow" w:hAnsi="Arial Narrow"/>
        </w:rPr>
      </w:pPr>
      <w:r w:rsidRPr="00F03E26">
        <w:rPr>
          <w:rFonts w:ascii="Arial Narrow" w:hAnsi="Arial Narrow"/>
        </w:rPr>
        <w:t>Dostarczone urządzenia muszą być fabrycznie nowe, wolne od wad fizycznych oraz muszą posiadać wymagane prawem certyfikaty, atesty, karty gwarancyjne, instrukcje obsługi, licencje.</w:t>
      </w:r>
    </w:p>
    <w:p w:rsidR="00F03E26" w:rsidRDefault="00F03E26" w:rsidP="00F03E26">
      <w:pPr>
        <w:pStyle w:val="Akapitzlist"/>
        <w:numPr>
          <w:ilvl w:val="0"/>
          <w:numId w:val="4"/>
        </w:numPr>
        <w:jc w:val="both"/>
        <w:rPr>
          <w:rFonts w:ascii="Arial Narrow" w:hAnsi="Arial Narrow"/>
        </w:rPr>
      </w:pPr>
      <w:r w:rsidRPr="00F03E26">
        <w:rPr>
          <w:rFonts w:ascii="Arial Narrow" w:hAnsi="Arial Narrow"/>
        </w:rPr>
        <w:t>Wykonawca w wynagrodzeniu ryczałtowym uwzględni wszystkie koszty związane z transportem, rozładunkiem i montażem elementów urządzeń.</w:t>
      </w:r>
    </w:p>
    <w:p w:rsidR="000A6ECF" w:rsidRPr="00F03E26" w:rsidRDefault="00F03E26" w:rsidP="00F03E26">
      <w:pPr>
        <w:pStyle w:val="Akapitzlist"/>
        <w:numPr>
          <w:ilvl w:val="0"/>
          <w:numId w:val="4"/>
        </w:numPr>
        <w:jc w:val="both"/>
        <w:rPr>
          <w:rFonts w:ascii="Arial Narrow" w:hAnsi="Arial Narrow"/>
        </w:rPr>
      </w:pPr>
      <w:r w:rsidRPr="00F03E26">
        <w:rPr>
          <w:rFonts w:ascii="Arial Narrow" w:hAnsi="Arial Narrow"/>
        </w:rPr>
        <w:t>Jeżeli przedmiot zamówienia został opisany przez wskazanie znaków towarowych, patentów lub pochodzenia, źródła lub szczególnego procesu, który charakteryzuje produkty lub usługi dostarczane przez konkretnego wykonawcę, należy każdorazowo uznać, że Zamawiający dopuszcza stosowanie rozwiązań równoważnych, a nazwom tym towarzyszą słowa „lub równoważne”. Zamawiający dopuszcza możliwość stosowania rozwiązań równoważnych.</w:t>
      </w:r>
    </w:p>
    <w:p w:rsidR="00F03E26" w:rsidRDefault="00F03E26" w:rsidP="003A308C">
      <w:pPr>
        <w:jc w:val="both"/>
        <w:rPr>
          <w:rFonts w:ascii="Arial Narrow" w:hAnsi="Arial Narrow"/>
          <w:sz w:val="24"/>
        </w:rPr>
      </w:pPr>
    </w:p>
    <w:p w:rsidR="00137928" w:rsidRDefault="003A308C" w:rsidP="003A308C">
      <w:pPr>
        <w:jc w:val="both"/>
        <w:rPr>
          <w:rFonts w:ascii="Arial Narrow" w:hAnsi="Arial Narrow"/>
          <w:sz w:val="24"/>
        </w:rPr>
      </w:pPr>
      <w:r>
        <w:rPr>
          <w:rFonts w:ascii="Arial Narrow" w:hAnsi="Arial Narrow"/>
          <w:sz w:val="24"/>
        </w:rPr>
        <w:t>Prosimy o wykorzystanie załączonego formularza do przedstawienia szacunkowego kosztu w</w:t>
      </w:r>
      <w:r w:rsidR="00137928">
        <w:rPr>
          <w:rFonts w:ascii="Arial Narrow" w:hAnsi="Arial Narrow"/>
          <w:sz w:val="24"/>
        </w:rPr>
        <w:t xml:space="preserve"> oraz przesłanie </w:t>
      </w:r>
      <w:r w:rsidR="00137928" w:rsidRPr="00137928">
        <w:rPr>
          <w:rFonts w:ascii="Arial Narrow" w:hAnsi="Arial Narrow"/>
          <w:sz w:val="24"/>
        </w:rPr>
        <w:t xml:space="preserve">odpowiedzi do </w:t>
      </w:r>
      <w:r w:rsidR="000A6ECF">
        <w:rPr>
          <w:rFonts w:ascii="Arial Narrow" w:hAnsi="Arial Narrow"/>
          <w:b/>
          <w:sz w:val="24"/>
        </w:rPr>
        <w:t>4</w:t>
      </w:r>
      <w:r w:rsidR="00137928" w:rsidRPr="00137928">
        <w:rPr>
          <w:rFonts w:ascii="Arial Narrow" w:hAnsi="Arial Narrow"/>
          <w:b/>
          <w:sz w:val="24"/>
        </w:rPr>
        <w:t xml:space="preserve"> </w:t>
      </w:r>
      <w:r w:rsidR="000A6ECF">
        <w:rPr>
          <w:rFonts w:ascii="Arial Narrow" w:hAnsi="Arial Narrow"/>
          <w:b/>
          <w:sz w:val="24"/>
        </w:rPr>
        <w:t>lutego</w:t>
      </w:r>
      <w:r w:rsidR="00137928" w:rsidRPr="00137928">
        <w:rPr>
          <w:rFonts w:ascii="Arial Narrow" w:hAnsi="Arial Narrow"/>
          <w:b/>
          <w:sz w:val="24"/>
        </w:rPr>
        <w:t xml:space="preserve"> 202</w:t>
      </w:r>
      <w:r w:rsidR="000A6ECF">
        <w:rPr>
          <w:rFonts w:ascii="Arial Narrow" w:hAnsi="Arial Narrow"/>
          <w:b/>
          <w:sz w:val="24"/>
        </w:rPr>
        <w:t>2</w:t>
      </w:r>
      <w:r w:rsidR="00137928" w:rsidRPr="00137928">
        <w:rPr>
          <w:rFonts w:ascii="Arial Narrow" w:hAnsi="Arial Narrow"/>
          <w:b/>
          <w:sz w:val="24"/>
        </w:rPr>
        <w:t xml:space="preserve"> r. do godz. 1</w:t>
      </w:r>
      <w:r w:rsidR="000A6ECF">
        <w:rPr>
          <w:rFonts w:ascii="Arial Narrow" w:hAnsi="Arial Narrow"/>
          <w:b/>
          <w:sz w:val="24"/>
        </w:rPr>
        <w:t>4</w:t>
      </w:r>
      <w:r w:rsidR="00F03E26">
        <w:rPr>
          <w:rFonts w:ascii="Arial Narrow" w:hAnsi="Arial Narrow"/>
          <w:b/>
          <w:sz w:val="24"/>
          <w:vertAlign w:val="superscript"/>
        </w:rPr>
        <w:t>00</w:t>
      </w:r>
      <w:r w:rsidR="00137928" w:rsidRPr="00137928">
        <w:rPr>
          <w:rFonts w:ascii="Arial Narrow" w:hAnsi="Arial Narrow"/>
          <w:b/>
          <w:sz w:val="24"/>
        </w:rPr>
        <w:t xml:space="preserve"> na adres mailowy </w:t>
      </w:r>
      <w:r w:rsidR="00522971">
        <w:rPr>
          <w:rFonts w:ascii="Arial Narrow" w:hAnsi="Arial Narrow"/>
          <w:b/>
          <w:sz w:val="24"/>
        </w:rPr>
        <w:t>promocja</w:t>
      </w:r>
      <w:r w:rsidR="00137928" w:rsidRPr="00137928">
        <w:rPr>
          <w:rFonts w:ascii="Arial Narrow" w:hAnsi="Arial Narrow"/>
          <w:b/>
          <w:sz w:val="24"/>
        </w:rPr>
        <w:t>@um.kamienkr.pl.</w:t>
      </w:r>
      <w:r>
        <w:rPr>
          <w:rFonts w:ascii="Arial Narrow" w:hAnsi="Arial Narrow"/>
          <w:sz w:val="24"/>
        </w:rPr>
        <w:t xml:space="preserve"> </w:t>
      </w:r>
    </w:p>
    <w:p w:rsidR="003A308C" w:rsidRDefault="003A308C" w:rsidP="003A308C">
      <w:pPr>
        <w:jc w:val="both"/>
        <w:rPr>
          <w:rFonts w:ascii="Arial Narrow" w:hAnsi="Arial Narrow"/>
          <w:sz w:val="24"/>
        </w:rPr>
      </w:pPr>
      <w:r>
        <w:rPr>
          <w:rFonts w:ascii="Arial Narrow" w:hAnsi="Arial Narrow"/>
          <w:sz w:val="24"/>
        </w:rPr>
        <w:t>Rozeznanie nie stanowi zaproszenia do składania ofert w rozumieniu Ustawy prawo zamówień publicznych.</w:t>
      </w:r>
    </w:p>
    <w:p w:rsidR="00137928" w:rsidRDefault="00137928" w:rsidP="003A308C">
      <w:pPr>
        <w:jc w:val="center"/>
        <w:rPr>
          <w:rFonts w:ascii="Arial Narrow" w:hAnsi="Arial Narrow"/>
          <w:b/>
          <w:sz w:val="28"/>
        </w:rPr>
      </w:pPr>
    </w:p>
    <w:p w:rsidR="00E226A8" w:rsidRDefault="00E226A8" w:rsidP="00E226A8">
      <w:pPr>
        <w:jc w:val="both"/>
        <w:rPr>
          <w:rFonts w:ascii="Arial Narrow" w:hAnsi="Arial Narrow"/>
          <w:sz w:val="24"/>
        </w:rPr>
      </w:pPr>
    </w:p>
    <w:p w:rsidR="00E226A8" w:rsidRPr="00E226A8" w:rsidRDefault="00522971" w:rsidP="00E226A8">
      <w:pPr>
        <w:jc w:val="both"/>
        <w:rPr>
          <w:rFonts w:ascii="Arial Narrow" w:hAnsi="Arial Narrow"/>
          <w:sz w:val="24"/>
        </w:rPr>
      </w:pPr>
      <w:r>
        <w:rPr>
          <w:rFonts w:ascii="Arial Narrow" w:hAnsi="Arial Narrow"/>
          <w:sz w:val="24"/>
        </w:rPr>
        <w:t>Kontakt: Natalia Szczepańska</w:t>
      </w:r>
      <w:r w:rsidR="00E226A8">
        <w:rPr>
          <w:rFonts w:ascii="Arial Narrow" w:hAnsi="Arial Narrow"/>
          <w:sz w:val="24"/>
        </w:rPr>
        <w:t xml:space="preserve">, </w:t>
      </w:r>
      <w:hyperlink r:id="rId5" w:history="1">
        <w:r w:rsidRPr="00871755">
          <w:rPr>
            <w:rStyle w:val="Hipercze"/>
            <w:rFonts w:ascii="Arial Narrow" w:hAnsi="Arial Narrow"/>
            <w:sz w:val="24"/>
          </w:rPr>
          <w:t>promocja@um.kamienkr.pl</w:t>
        </w:r>
      </w:hyperlink>
    </w:p>
    <w:p w:rsidR="00E226A8" w:rsidRDefault="00E226A8" w:rsidP="003A308C">
      <w:pPr>
        <w:jc w:val="center"/>
        <w:rPr>
          <w:rFonts w:ascii="Arial Narrow" w:hAnsi="Arial Narrow"/>
          <w:b/>
          <w:sz w:val="28"/>
        </w:rPr>
      </w:pPr>
    </w:p>
    <w:p w:rsidR="003A308C" w:rsidRDefault="003A308C" w:rsidP="003A308C">
      <w:pPr>
        <w:jc w:val="both"/>
        <w:rPr>
          <w:rFonts w:ascii="Arial Narrow" w:hAnsi="Arial Narrow"/>
          <w:sz w:val="24"/>
        </w:rPr>
      </w:pPr>
    </w:p>
    <w:p w:rsidR="000A6ECF" w:rsidRDefault="000A6ECF" w:rsidP="003A308C">
      <w:pPr>
        <w:jc w:val="both"/>
        <w:rPr>
          <w:rFonts w:ascii="Arial Narrow" w:hAnsi="Arial Narrow"/>
          <w:sz w:val="24"/>
        </w:rPr>
      </w:pPr>
    </w:p>
    <w:p w:rsidR="000A6ECF" w:rsidRDefault="000A6ECF" w:rsidP="003A308C">
      <w:pPr>
        <w:jc w:val="both"/>
        <w:rPr>
          <w:rFonts w:ascii="Arial Narrow" w:hAnsi="Arial Narrow"/>
          <w:sz w:val="24"/>
        </w:rPr>
      </w:pPr>
    </w:p>
    <w:p w:rsidR="00CD44B5" w:rsidRDefault="00CD44B5" w:rsidP="003A308C">
      <w:pPr>
        <w:jc w:val="both"/>
        <w:rPr>
          <w:rFonts w:ascii="Arial Narrow" w:hAnsi="Arial Narrow"/>
          <w:sz w:val="24"/>
        </w:rPr>
      </w:pPr>
    </w:p>
    <w:p w:rsidR="00CD44B5" w:rsidRDefault="00CD44B5" w:rsidP="003A308C">
      <w:pPr>
        <w:jc w:val="both"/>
        <w:rPr>
          <w:rFonts w:ascii="Arial Narrow" w:hAnsi="Arial Narrow"/>
          <w:sz w:val="24"/>
        </w:rPr>
      </w:pPr>
      <w:bookmarkStart w:id="0" w:name="_GoBack"/>
      <w:bookmarkEnd w:id="0"/>
    </w:p>
    <w:p w:rsidR="00E226A8" w:rsidRPr="00002381" w:rsidRDefault="00E226A8" w:rsidP="00E226A8">
      <w:pPr>
        <w:rPr>
          <w:rFonts w:ascii="Arial Narrow" w:hAnsi="Arial Narrow"/>
          <w:sz w:val="24"/>
        </w:rPr>
      </w:pPr>
      <w:r w:rsidRPr="00002381">
        <w:rPr>
          <w:rFonts w:ascii="Arial Narrow" w:hAnsi="Arial Narrow"/>
          <w:b/>
          <w:bCs/>
          <w:sz w:val="24"/>
        </w:rPr>
        <w:lastRenderedPageBreak/>
        <w:t>Klauzula informacyjna dot.</w:t>
      </w:r>
      <w:r>
        <w:rPr>
          <w:rFonts w:ascii="Arial Narrow" w:hAnsi="Arial Narrow"/>
          <w:b/>
          <w:bCs/>
          <w:sz w:val="24"/>
        </w:rPr>
        <w:t xml:space="preserve"> przetwarzania danych osobowych</w:t>
      </w:r>
    </w:p>
    <w:p w:rsidR="00E226A8" w:rsidRPr="00002381" w:rsidRDefault="00E226A8" w:rsidP="00E226A8">
      <w:pPr>
        <w:contextualSpacing/>
        <w:jc w:val="both"/>
        <w:rPr>
          <w:rFonts w:ascii="Arial Narrow" w:hAnsi="Arial Narrow"/>
        </w:rPr>
      </w:pPr>
      <w:r w:rsidRPr="00002381">
        <w:rPr>
          <w:rFonts w:ascii="Arial Narrow" w:hAnsi="Arial Narrow"/>
        </w:rPr>
        <w:t xml:space="preserve">Zgodnie z art. 13 ust. 1 i ust. 2 </w:t>
      </w:r>
      <w:r w:rsidRPr="00002381">
        <w:rPr>
          <w:rFonts w:ascii="Arial Narrow" w:hAnsi="Arial Narrow"/>
          <w:i/>
          <w:iCs/>
        </w:rPr>
        <w:t>Rozporządzenia Parlamentu Europejskiego i Rady (UE) 2016/679 z dnia 27 kwietnia 2016 r. w sprawie ochrony osób fizycznych w związku z przetwarzaniem danych osobowych i w sprawie swobodnego przepływu takich danych oraz uchylenia dyrektywy 95/46/WE</w:t>
      </w:r>
      <w:r w:rsidRPr="00002381">
        <w:rPr>
          <w:rFonts w:ascii="Arial Narrow" w:hAnsi="Arial Narrow"/>
        </w:rPr>
        <w:t xml:space="preserve"> (dalej zwanym RODO) informuję, iż:</w:t>
      </w:r>
    </w:p>
    <w:p w:rsidR="00E226A8" w:rsidRPr="00002381" w:rsidRDefault="00E226A8" w:rsidP="00E226A8">
      <w:pPr>
        <w:pStyle w:val="Akapitzlist"/>
        <w:numPr>
          <w:ilvl w:val="0"/>
          <w:numId w:val="8"/>
        </w:numPr>
        <w:ind w:left="426"/>
        <w:jc w:val="both"/>
        <w:rPr>
          <w:rFonts w:ascii="Arial Narrow" w:hAnsi="Arial Narrow"/>
        </w:rPr>
      </w:pPr>
      <w:r w:rsidRPr="00002381">
        <w:rPr>
          <w:rFonts w:ascii="Arial Narrow" w:hAnsi="Arial Narrow"/>
        </w:rPr>
        <w:t>administratorem Pani/Pana danych osobowych jest  Gmina Kamień Krajeński, Plac Odrodzenia 3, 89-430 Kamień Krajeński, tel.:  52 389 45 10;</w:t>
      </w:r>
    </w:p>
    <w:p w:rsidR="00E226A8" w:rsidRPr="00002381" w:rsidRDefault="00E226A8" w:rsidP="00E226A8">
      <w:pPr>
        <w:pStyle w:val="Akapitzlist"/>
        <w:numPr>
          <w:ilvl w:val="0"/>
          <w:numId w:val="8"/>
        </w:numPr>
        <w:ind w:left="426"/>
        <w:jc w:val="both"/>
        <w:rPr>
          <w:rFonts w:ascii="Arial Narrow" w:hAnsi="Arial Narrow"/>
        </w:rPr>
      </w:pPr>
      <w:r w:rsidRPr="00002381">
        <w:rPr>
          <w:rFonts w:ascii="Arial Narrow" w:hAnsi="Arial Narrow"/>
        </w:rPr>
        <w:t>W sprawach z zakresu ochrony danych osobowych mogą Państwo kontaktować się z Inspektorem Ochrony Danych pod adresem e-mail: inspektor@cbi24.pl;</w:t>
      </w:r>
    </w:p>
    <w:p w:rsidR="00E226A8" w:rsidRPr="00002381" w:rsidRDefault="00E226A8" w:rsidP="00E226A8">
      <w:pPr>
        <w:pStyle w:val="Akapitzlist"/>
        <w:numPr>
          <w:ilvl w:val="0"/>
          <w:numId w:val="8"/>
        </w:numPr>
        <w:ind w:left="426"/>
        <w:jc w:val="both"/>
        <w:rPr>
          <w:rFonts w:ascii="Arial Narrow" w:hAnsi="Arial Narrow"/>
        </w:rPr>
      </w:pPr>
      <w:r w:rsidRPr="00002381">
        <w:rPr>
          <w:rFonts w:ascii="Arial Narrow" w:hAnsi="Arial Narrow"/>
        </w:rPr>
        <w:t>Pani/Pana dane osobowe przetwarzane będą na podstawie art. 6 ust. 1 lit. c RODO w celu prowadzenia przedmiotowego postepowania o udzielenie zamówienia publicznego (oceny ofert i wyboru najkorzystniejszej oferty udzielenia zamówienia/zlecenia i/lub zawarcia umowy, realizacji i rozliczenia zamówienia, archiwizacji dokumentacji), a podstawą prawną ich przetwarzania jest obowiązek prawny stosowania sformalizowanych procedur udzielania zamówień publicznych spoczywający na Zamawiającym jako jednostce sektora finansów publicznych;</w:t>
      </w:r>
    </w:p>
    <w:p w:rsidR="00E226A8" w:rsidRPr="00002381" w:rsidRDefault="00E226A8" w:rsidP="00E226A8">
      <w:pPr>
        <w:pStyle w:val="Akapitzlist"/>
        <w:numPr>
          <w:ilvl w:val="0"/>
          <w:numId w:val="8"/>
        </w:numPr>
        <w:ind w:left="426"/>
        <w:jc w:val="both"/>
        <w:rPr>
          <w:rFonts w:ascii="Arial Narrow" w:hAnsi="Arial Narrow"/>
        </w:rPr>
      </w:pPr>
      <w:r w:rsidRPr="00002381">
        <w:rPr>
          <w:rFonts w:ascii="Arial Narrow" w:hAnsi="Arial Narrow"/>
        </w:rPr>
        <w:t>Przetwarzane dane osobowe mogą być pozyskiwane od wykonawców, których dane dotyczą lub innych podmiotów na których zasoby powołują się wykonawcy; przetwarzane dane osobowe obejmują w szczególności imię i nazwisko, adres, NIP, REGON, oraz inne dane osobowe podane przez osobę składającą ofertę i inna korespondencję wpływającą do Zamawiającego w celu udziału w postępowaniu o udzielenie przedmiotowego zamówienia publicznego;</w:t>
      </w:r>
    </w:p>
    <w:p w:rsidR="00E226A8" w:rsidRPr="00002381" w:rsidRDefault="00E226A8" w:rsidP="00E226A8">
      <w:pPr>
        <w:pStyle w:val="Akapitzlist"/>
        <w:numPr>
          <w:ilvl w:val="0"/>
          <w:numId w:val="8"/>
        </w:numPr>
        <w:ind w:left="426"/>
        <w:jc w:val="both"/>
        <w:rPr>
          <w:rFonts w:ascii="Arial Narrow" w:hAnsi="Arial Narrow"/>
        </w:rPr>
      </w:pPr>
      <w:r w:rsidRPr="00002381">
        <w:rPr>
          <w:rFonts w:ascii="Arial Narrow" w:hAnsi="Arial Narrow"/>
        </w:rPr>
        <w:t>odbiorcami Pani/Pana danych osobowych będą podmioty upoważnione na podstawie przepisów prawa lub wykonujące zadania realizowane w interesie publicznym, osoby lub podmioty, którym udostępniona zostanie dokumentacja postępowania w oparciu przepisów prawa w tym o ustawy o dostępie do informacji publicznej z dnia 6 września 2001 r. (Dz.U.2020 poz. 2176) ustawy z dnia 27 sierpnia 2009 r. o finansach publicznych (Dz. U. z 2019 r. poz. 869 ze zm.) oraz operator pocztowy/ kurier; inne podmioty z którymi Administrator zawarł umowy powierzenia danych(w tym świadczącym usługi prawnicze, audytowe, informatyczne niszczenia dokumentów),</w:t>
      </w:r>
    </w:p>
    <w:p w:rsidR="00E226A8" w:rsidRPr="00002381" w:rsidRDefault="00E226A8" w:rsidP="00E226A8">
      <w:pPr>
        <w:pStyle w:val="Akapitzlist"/>
        <w:numPr>
          <w:ilvl w:val="0"/>
          <w:numId w:val="8"/>
        </w:numPr>
        <w:ind w:left="426"/>
        <w:jc w:val="both"/>
        <w:rPr>
          <w:rFonts w:ascii="Arial Narrow" w:hAnsi="Arial Narrow"/>
        </w:rPr>
      </w:pPr>
      <w:r w:rsidRPr="00002381">
        <w:rPr>
          <w:rFonts w:ascii="Arial Narrow" w:hAnsi="Arial Narrow"/>
        </w:rPr>
        <w:t>Pani/Pana dane osobowe będą przechowywane przez okres prowadzenia postępowania o udzielenie zamówienia publicznego oraz po jego zakończeniu zgodnej z przepisami dotyczącymi archiwizacji (5 lat  zgodnie z instrukcją kancelaryjną oraz przez okres 10 lat w przypadku dofinansowania zamówienia ze środków UE) .</w:t>
      </w:r>
    </w:p>
    <w:p w:rsidR="00E226A8" w:rsidRPr="00002381" w:rsidRDefault="00E226A8" w:rsidP="00E226A8">
      <w:pPr>
        <w:pStyle w:val="Akapitzlist"/>
        <w:numPr>
          <w:ilvl w:val="0"/>
          <w:numId w:val="8"/>
        </w:numPr>
        <w:ind w:left="426"/>
        <w:jc w:val="both"/>
        <w:rPr>
          <w:rFonts w:ascii="Arial Narrow" w:hAnsi="Arial Narrow"/>
        </w:rPr>
      </w:pPr>
      <w:r w:rsidRPr="00002381">
        <w:rPr>
          <w:rFonts w:ascii="Arial Narrow" w:hAnsi="Arial Narrow"/>
        </w:rPr>
        <w:t>Podanie przez Panią/Pana danych osobowych jest obowiązkowe a konsekwencją niepodania danych osobowych będzie niemożność udzielenie zamówienia/zlecenia i/lub zawarcia umowy.</w:t>
      </w:r>
    </w:p>
    <w:p w:rsidR="00E226A8" w:rsidRPr="00002381" w:rsidRDefault="00E226A8" w:rsidP="00E226A8">
      <w:pPr>
        <w:pStyle w:val="Akapitzlist"/>
        <w:numPr>
          <w:ilvl w:val="0"/>
          <w:numId w:val="8"/>
        </w:numPr>
        <w:ind w:left="426"/>
        <w:jc w:val="both"/>
        <w:rPr>
          <w:rFonts w:ascii="Arial Narrow" w:hAnsi="Arial Narrow"/>
        </w:rPr>
      </w:pPr>
      <w:r w:rsidRPr="00002381">
        <w:rPr>
          <w:rFonts w:ascii="Arial Narrow" w:hAnsi="Arial Narrow"/>
        </w:rPr>
        <w:t>Pani/Pana dane osobowe nie będą wykorzystywane do zautomatyzowanego podejmowania decyzji ani profilowania, o którym mowa w art. 22 RODO.</w:t>
      </w:r>
    </w:p>
    <w:p w:rsidR="00E226A8" w:rsidRPr="00002381" w:rsidRDefault="00E226A8" w:rsidP="00E226A8">
      <w:pPr>
        <w:pStyle w:val="Akapitzlist"/>
        <w:numPr>
          <w:ilvl w:val="0"/>
          <w:numId w:val="8"/>
        </w:numPr>
        <w:ind w:left="426"/>
        <w:jc w:val="both"/>
        <w:rPr>
          <w:rFonts w:ascii="Arial Narrow" w:hAnsi="Arial Narrow"/>
        </w:rPr>
      </w:pPr>
      <w:r w:rsidRPr="00002381">
        <w:rPr>
          <w:rFonts w:ascii="Arial Narrow" w:hAnsi="Arial Narrow"/>
        </w:rPr>
        <w:t>posiada Pani/Pan:</w:t>
      </w:r>
    </w:p>
    <w:p w:rsidR="00E226A8" w:rsidRPr="00002381" w:rsidRDefault="00E226A8" w:rsidP="00E226A8">
      <w:pPr>
        <w:numPr>
          <w:ilvl w:val="0"/>
          <w:numId w:val="6"/>
        </w:numPr>
        <w:contextualSpacing/>
        <w:jc w:val="both"/>
        <w:rPr>
          <w:rFonts w:ascii="Arial Narrow" w:hAnsi="Arial Narrow"/>
        </w:rPr>
      </w:pPr>
      <w:r w:rsidRPr="00002381">
        <w:rPr>
          <w:rFonts w:ascii="Arial Narrow" w:hAnsi="Arial Narrow"/>
        </w:rPr>
        <w:t>na podstawie art. 15 RODO prawo dostępu do danych osobowych Pani/Pana dotyczących;</w:t>
      </w:r>
    </w:p>
    <w:p w:rsidR="00E226A8" w:rsidRPr="00002381" w:rsidRDefault="00E226A8" w:rsidP="00E226A8">
      <w:pPr>
        <w:numPr>
          <w:ilvl w:val="0"/>
          <w:numId w:val="6"/>
        </w:numPr>
        <w:contextualSpacing/>
        <w:jc w:val="both"/>
        <w:rPr>
          <w:rFonts w:ascii="Arial Narrow" w:hAnsi="Arial Narrow"/>
        </w:rPr>
      </w:pPr>
      <w:r w:rsidRPr="00002381">
        <w:rPr>
          <w:rFonts w:ascii="Arial Narrow" w:hAnsi="Arial Narrow"/>
        </w:rPr>
        <w:t>na podstawie art. 16 RODO prawo do sprostowania Pani/Pana danych osobowych**;</w:t>
      </w:r>
    </w:p>
    <w:p w:rsidR="00E226A8" w:rsidRPr="00002381" w:rsidRDefault="00E226A8" w:rsidP="00E226A8">
      <w:pPr>
        <w:numPr>
          <w:ilvl w:val="0"/>
          <w:numId w:val="6"/>
        </w:numPr>
        <w:contextualSpacing/>
        <w:jc w:val="both"/>
        <w:rPr>
          <w:rFonts w:ascii="Arial Narrow" w:hAnsi="Arial Narrow"/>
        </w:rPr>
      </w:pPr>
      <w:r w:rsidRPr="00002381">
        <w:rPr>
          <w:rFonts w:ascii="Arial Narrow" w:hAnsi="Arial Narrow"/>
        </w:rPr>
        <w:t>na podstawie art. 18 RODO prawo żądania od administratora ograniczenia przetwarzania danych osobowych z zastrzeżeniem przypadków, o których mowa w art. 18 ust. 2 RODO ***;</w:t>
      </w:r>
    </w:p>
    <w:p w:rsidR="00E226A8" w:rsidRPr="00002381" w:rsidRDefault="00E226A8" w:rsidP="00E226A8">
      <w:pPr>
        <w:numPr>
          <w:ilvl w:val="0"/>
          <w:numId w:val="6"/>
        </w:numPr>
        <w:contextualSpacing/>
        <w:jc w:val="both"/>
        <w:rPr>
          <w:rFonts w:ascii="Arial Narrow" w:hAnsi="Arial Narrow"/>
        </w:rPr>
      </w:pPr>
      <w:r w:rsidRPr="00002381">
        <w:rPr>
          <w:rFonts w:ascii="Arial Narrow" w:hAnsi="Arial Narrow"/>
        </w:rPr>
        <w:t>prawo do wniesienia skargi do Prezesa Urzędu Ochrony Danych Osobowych, gdy uzna Pani/Pan, że przetwarzanie danych osobowych Pani/Pana dotyczących narusza przepisy RODO;</w:t>
      </w:r>
    </w:p>
    <w:p w:rsidR="00E226A8" w:rsidRPr="00002381" w:rsidRDefault="00E226A8" w:rsidP="00E226A8">
      <w:pPr>
        <w:contextualSpacing/>
        <w:jc w:val="both"/>
        <w:rPr>
          <w:rFonts w:ascii="Arial Narrow" w:hAnsi="Arial Narrow"/>
        </w:rPr>
      </w:pPr>
      <w:r w:rsidRPr="00002381">
        <w:rPr>
          <w:rFonts w:ascii="Arial Narrow" w:hAnsi="Arial Narrow"/>
        </w:rPr>
        <w:t>nie przysługuje Pani/Panu:</w:t>
      </w:r>
    </w:p>
    <w:p w:rsidR="00E226A8" w:rsidRPr="00002381" w:rsidRDefault="00E226A8" w:rsidP="00E226A8">
      <w:pPr>
        <w:numPr>
          <w:ilvl w:val="0"/>
          <w:numId w:val="7"/>
        </w:numPr>
        <w:contextualSpacing/>
        <w:jc w:val="both"/>
        <w:rPr>
          <w:rFonts w:ascii="Arial Narrow" w:hAnsi="Arial Narrow"/>
        </w:rPr>
      </w:pPr>
      <w:r w:rsidRPr="00002381">
        <w:rPr>
          <w:rFonts w:ascii="Arial Narrow" w:hAnsi="Arial Narrow"/>
        </w:rPr>
        <w:t>w związku z art. 17 ust. 3 lit. b, d lub e RODO prawo do usunięcia danych osobowych;</w:t>
      </w:r>
    </w:p>
    <w:p w:rsidR="00E226A8" w:rsidRPr="00002381" w:rsidRDefault="00E226A8" w:rsidP="00E226A8">
      <w:pPr>
        <w:numPr>
          <w:ilvl w:val="0"/>
          <w:numId w:val="7"/>
        </w:numPr>
        <w:contextualSpacing/>
        <w:jc w:val="both"/>
        <w:rPr>
          <w:rFonts w:ascii="Arial Narrow" w:hAnsi="Arial Narrow"/>
        </w:rPr>
      </w:pPr>
      <w:r w:rsidRPr="00002381">
        <w:rPr>
          <w:rFonts w:ascii="Arial Narrow" w:hAnsi="Arial Narrow"/>
        </w:rPr>
        <w:t>prawo do przenoszenia danych osobowych, o którym mowa w art. 20 RODO;</w:t>
      </w:r>
    </w:p>
    <w:p w:rsidR="00E226A8" w:rsidRPr="00002381" w:rsidRDefault="00E226A8" w:rsidP="00E226A8">
      <w:pPr>
        <w:numPr>
          <w:ilvl w:val="0"/>
          <w:numId w:val="7"/>
        </w:numPr>
        <w:contextualSpacing/>
        <w:jc w:val="both"/>
        <w:rPr>
          <w:rFonts w:ascii="Arial Narrow" w:hAnsi="Arial Narrow"/>
        </w:rPr>
      </w:pPr>
      <w:r w:rsidRPr="00002381">
        <w:rPr>
          <w:rFonts w:ascii="Arial Narrow" w:hAnsi="Arial Narrow"/>
          <w:b/>
          <w:bCs/>
        </w:rPr>
        <w:t>na podstawie art. 21 RODO prawo sprzeciwu, wobec przetwarzania danych osobowych, gdyż podstawą prawną przetwarzania Pani/Pana danych osobowych jest art. 6 ust. 1 lit. c RODO</w:t>
      </w:r>
      <w:r w:rsidRPr="00002381">
        <w:rPr>
          <w:rFonts w:ascii="Arial Narrow" w:hAnsi="Arial Narrow"/>
        </w:rPr>
        <w:t>.</w:t>
      </w:r>
    </w:p>
    <w:p w:rsidR="00E226A8" w:rsidRPr="003A308C" w:rsidRDefault="00E226A8" w:rsidP="003A308C">
      <w:pPr>
        <w:jc w:val="both"/>
        <w:rPr>
          <w:rFonts w:ascii="Arial Narrow" w:hAnsi="Arial Narrow"/>
          <w:sz w:val="24"/>
        </w:rPr>
      </w:pPr>
    </w:p>
    <w:sectPr w:rsidR="00E226A8" w:rsidRPr="003A308C" w:rsidSect="00137928">
      <w:pgSz w:w="11906" w:h="16838"/>
      <w:pgMar w:top="709" w:right="991"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E6EE6"/>
    <w:multiLevelType w:val="hybridMultilevel"/>
    <w:tmpl w:val="3F783D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753927"/>
    <w:multiLevelType w:val="hybridMultilevel"/>
    <w:tmpl w:val="A47825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40D4D2F"/>
    <w:multiLevelType w:val="hybridMultilevel"/>
    <w:tmpl w:val="B5EE17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A775D76"/>
    <w:multiLevelType w:val="hybridMultilevel"/>
    <w:tmpl w:val="8924BE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05C78A3"/>
    <w:multiLevelType w:val="hybridMultilevel"/>
    <w:tmpl w:val="25E41D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BA560CB"/>
    <w:multiLevelType w:val="hybridMultilevel"/>
    <w:tmpl w:val="CDCA7B9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C1D00C5"/>
    <w:multiLevelType w:val="hybridMultilevel"/>
    <w:tmpl w:val="7CB6BD82"/>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7" w15:restartNumberingAfterBreak="0">
    <w:nsid w:val="5FAD4C9B"/>
    <w:multiLevelType w:val="multilevel"/>
    <w:tmpl w:val="54140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C01D4A"/>
    <w:multiLevelType w:val="multilevel"/>
    <w:tmpl w:val="B7328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2"/>
  </w:num>
  <w:num w:numId="4">
    <w:abstractNumId w:val="5"/>
  </w:num>
  <w:num w:numId="5">
    <w:abstractNumId w:val="3"/>
  </w:num>
  <w:num w:numId="6">
    <w:abstractNumId w:val="7"/>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805"/>
    <w:rsid w:val="000A6ECF"/>
    <w:rsid w:val="000E47CD"/>
    <w:rsid w:val="00137928"/>
    <w:rsid w:val="00277B5D"/>
    <w:rsid w:val="002D7F07"/>
    <w:rsid w:val="003A308C"/>
    <w:rsid w:val="00522971"/>
    <w:rsid w:val="00873805"/>
    <w:rsid w:val="009E73B9"/>
    <w:rsid w:val="00B00255"/>
    <w:rsid w:val="00CD44B5"/>
    <w:rsid w:val="00E226A8"/>
    <w:rsid w:val="00E439BB"/>
    <w:rsid w:val="00F03E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0F06D3-2708-45D4-B783-9B59A3F43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3A30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E439BB"/>
    <w:pPr>
      <w:ind w:left="720"/>
      <w:contextualSpacing/>
    </w:pPr>
  </w:style>
  <w:style w:type="character" w:customStyle="1" w:styleId="output-value">
    <w:name w:val="output-value"/>
    <w:basedOn w:val="Domylnaczcionkaakapitu"/>
    <w:rsid w:val="00277B5D"/>
  </w:style>
  <w:style w:type="character" w:styleId="Hipercze">
    <w:name w:val="Hyperlink"/>
    <w:basedOn w:val="Domylnaczcionkaakapitu"/>
    <w:uiPriority w:val="99"/>
    <w:unhideWhenUsed/>
    <w:rsid w:val="00E226A8"/>
    <w:rPr>
      <w:color w:val="0563C1" w:themeColor="hyperlink"/>
      <w:u w:val="single"/>
    </w:rPr>
  </w:style>
  <w:style w:type="character" w:customStyle="1" w:styleId="AkapitzlistZnak">
    <w:name w:val="Akapit z listą Znak"/>
    <w:link w:val="Akapitzlist"/>
    <w:uiPriority w:val="34"/>
    <w:locked/>
    <w:rsid w:val="00E226A8"/>
  </w:style>
  <w:style w:type="paragraph" w:styleId="Tekstdymka">
    <w:name w:val="Balloon Text"/>
    <w:basedOn w:val="Normalny"/>
    <w:link w:val="TekstdymkaZnak"/>
    <w:uiPriority w:val="99"/>
    <w:semiHidden/>
    <w:unhideWhenUsed/>
    <w:rsid w:val="00E226A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226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omocja@um.kamienkr.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788</Words>
  <Characters>4732</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Szczepańska</dc:creator>
  <cp:keywords/>
  <dc:description/>
  <cp:lastModifiedBy>Konto Microsoft</cp:lastModifiedBy>
  <cp:revision>9</cp:revision>
  <cp:lastPrinted>2022-01-20T11:54:00Z</cp:lastPrinted>
  <dcterms:created xsi:type="dcterms:W3CDTF">2021-03-31T06:10:00Z</dcterms:created>
  <dcterms:modified xsi:type="dcterms:W3CDTF">2022-01-20T11:54:00Z</dcterms:modified>
</cp:coreProperties>
</file>